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08" w:rsidRDefault="00327C08" w:rsidP="00327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C08">
        <w:rPr>
          <w:rFonts w:ascii="Times New Roman" w:hAnsi="Times New Roman" w:cs="Times New Roman"/>
          <w:b/>
          <w:sz w:val="24"/>
          <w:szCs w:val="24"/>
        </w:rPr>
        <w:t xml:space="preserve">Информационно – аналитическая справка </w:t>
      </w:r>
    </w:p>
    <w:p w:rsidR="00325E0B" w:rsidRDefault="00327C08" w:rsidP="00327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7D1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сетевой </w:t>
      </w:r>
      <w:r w:rsidR="00F167D1" w:rsidRPr="00F167D1">
        <w:rPr>
          <w:rFonts w:ascii="Times New Roman" w:hAnsi="Times New Roman" w:cs="Times New Roman"/>
          <w:b/>
          <w:sz w:val="24"/>
          <w:szCs w:val="24"/>
        </w:rPr>
        <w:t>предпринимательской школы «Погружение в предпринимательство. Бизнес-проба</w:t>
      </w:r>
      <w:r w:rsidR="00F167D1" w:rsidRPr="008266EE">
        <w:rPr>
          <w:rFonts w:ascii="Times New Roman" w:hAnsi="Times New Roman" w:cs="Times New Roman"/>
          <w:sz w:val="24"/>
          <w:szCs w:val="24"/>
        </w:rPr>
        <w:t>»</w:t>
      </w:r>
    </w:p>
    <w:p w:rsidR="00327C08" w:rsidRDefault="00327C08" w:rsidP="00327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9AC" w:rsidRPr="008266EE" w:rsidRDefault="00327C08" w:rsidP="00BA14C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511">
        <w:rPr>
          <w:rFonts w:ascii="Times New Roman" w:hAnsi="Times New Roman" w:cs="Times New Roman"/>
          <w:sz w:val="24"/>
          <w:szCs w:val="24"/>
        </w:rPr>
        <w:t xml:space="preserve">      </w:t>
      </w:r>
      <w:r w:rsidR="00CC2F3F" w:rsidRPr="008266EE">
        <w:rPr>
          <w:rFonts w:ascii="Times New Roman" w:hAnsi="Times New Roman" w:cs="Times New Roman"/>
          <w:sz w:val="24"/>
          <w:szCs w:val="24"/>
        </w:rPr>
        <w:t>09 апреля 2016</w:t>
      </w:r>
      <w:r w:rsidRPr="008266EE">
        <w:rPr>
          <w:rFonts w:ascii="Times New Roman" w:hAnsi="Times New Roman" w:cs="Times New Roman"/>
          <w:sz w:val="24"/>
          <w:szCs w:val="24"/>
        </w:rPr>
        <w:t xml:space="preserve"> года в МАОУ СОШ № 32 при активной поддержке ОГБУ «РЦРО» </w:t>
      </w:r>
      <w:r w:rsidR="00CC2F3F" w:rsidRPr="008266EE">
        <w:rPr>
          <w:rFonts w:ascii="Times New Roman" w:hAnsi="Times New Roman" w:cs="Times New Roman"/>
          <w:sz w:val="24"/>
          <w:szCs w:val="24"/>
        </w:rPr>
        <w:t>для 25</w:t>
      </w:r>
      <w:r w:rsidR="007E052D" w:rsidRPr="008266EE">
        <w:rPr>
          <w:rFonts w:ascii="Times New Roman" w:hAnsi="Times New Roman" w:cs="Times New Roman"/>
          <w:sz w:val="24"/>
          <w:szCs w:val="24"/>
        </w:rPr>
        <w:t xml:space="preserve"> учащихся и 6</w:t>
      </w:r>
      <w:r w:rsidR="00D429AC" w:rsidRPr="008266EE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8266EE">
        <w:rPr>
          <w:rFonts w:ascii="Times New Roman" w:hAnsi="Times New Roman" w:cs="Times New Roman"/>
          <w:sz w:val="24"/>
          <w:szCs w:val="24"/>
        </w:rPr>
        <w:t xml:space="preserve"> </w:t>
      </w:r>
      <w:r w:rsidR="00D429AC" w:rsidRPr="008266EE">
        <w:rPr>
          <w:rFonts w:ascii="Times New Roman" w:hAnsi="Times New Roman" w:cs="Times New Roman"/>
          <w:sz w:val="24"/>
          <w:szCs w:val="24"/>
        </w:rPr>
        <w:t xml:space="preserve">в интерактивном режиме </w:t>
      </w:r>
      <w:r w:rsidR="00E931CA" w:rsidRPr="008266EE">
        <w:rPr>
          <w:rFonts w:ascii="Times New Roman" w:hAnsi="Times New Roman" w:cs="Times New Roman"/>
          <w:sz w:val="24"/>
          <w:szCs w:val="24"/>
        </w:rPr>
        <w:t>состоялась</w:t>
      </w:r>
      <w:r w:rsidRPr="008266EE">
        <w:rPr>
          <w:rFonts w:ascii="Times New Roman" w:hAnsi="Times New Roman" w:cs="Times New Roman"/>
          <w:sz w:val="24"/>
          <w:szCs w:val="24"/>
        </w:rPr>
        <w:t xml:space="preserve"> сетев</w:t>
      </w:r>
      <w:r w:rsidR="007E052D" w:rsidRPr="008266EE">
        <w:rPr>
          <w:rFonts w:ascii="Times New Roman" w:hAnsi="Times New Roman" w:cs="Times New Roman"/>
          <w:sz w:val="24"/>
          <w:szCs w:val="24"/>
        </w:rPr>
        <w:t xml:space="preserve">ая </w:t>
      </w:r>
      <w:r w:rsidR="00CB1511" w:rsidRPr="008266EE">
        <w:rPr>
          <w:rFonts w:ascii="Times New Roman" w:hAnsi="Times New Roman" w:cs="Times New Roman"/>
          <w:sz w:val="24"/>
          <w:szCs w:val="24"/>
        </w:rPr>
        <w:t>предпринимательская школа «Погружение в предпринимательство. Бизнес-проба»</w:t>
      </w:r>
      <w:r w:rsidRPr="008266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C08" w:rsidRPr="008266EE" w:rsidRDefault="00D429AC" w:rsidP="00BA14C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6EE">
        <w:rPr>
          <w:rFonts w:ascii="Times New Roman" w:hAnsi="Times New Roman" w:cs="Times New Roman"/>
          <w:sz w:val="24"/>
          <w:szCs w:val="24"/>
        </w:rPr>
        <w:t xml:space="preserve">     </w:t>
      </w:r>
      <w:r w:rsidR="00327C08" w:rsidRPr="008266EE">
        <w:rPr>
          <w:rFonts w:ascii="Times New Roman" w:hAnsi="Times New Roman" w:cs="Times New Roman"/>
          <w:sz w:val="24"/>
          <w:szCs w:val="24"/>
        </w:rPr>
        <w:t xml:space="preserve">Она проводилась в рамках реализации регионального проекта </w:t>
      </w:r>
      <w:r w:rsidR="00BA14C2" w:rsidRPr="008266EE">
        <w:rPr>
          <w:rFonts w:ascii="Times New Roman" w:hAnsi="Times New Roman" w:cs="Times New Roman"/>
          <w:sz w:val="24"/>
          <w:szCs w:val="24"/>
        </w:rPr>
        <w:t>«Формирование предпринимательской компетентности детей и молодёжи Томской области на 2016-2020 годы»</w:t>
      </w:r>
      <w:r w:rsidRPr="008266EE">
        <w:rPr>
          <w:rFonts w:ascii="Times New Roman" w:hAnsi="Times New Roman" w:cs="Times New Roman"/>
          <w:sz w:val="24"/>
          <w:szCs w:val="24"/>
        </w:rPr>
        <w:t>, планов</w:t>
      </w:r>
      <w:r w:rsidR="00327C08" w:rsidRPr="008266E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8266EE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327C08" w:rsidRPr="008266EE">
        <w:rPr>
          <w:rFonts w:ascii="Times New Roman" w:hAnsi="Times New Roman" w:cs="Times New Roman"/>
          <w:sz w:val="24"/>
          <w:szCs w:val="24"/>
        </w:rPr>
        <w:t>базовой площадки проекта</w:t>
      </w:r>
      <w:r w:rsidRPr="008266EE">
        <w:rPr>
          <w:rFonts w:ascii="Times New Roman" w:hAnsi="Times New Roman" w:cs="Times New Roman"/>
          <w:sz w:val="24"/>
          <w:szCs w:val="24"/>
        </w:rPr>
        <w:t>,  работы МАОУ СОШ № 32, реализации проекта учени</w:t>
      </w:r>
      <w:r w:rsidR="00BA14C2" w:rsidRPr="008266EE">
        <w:rPr>
          <w:rFonts w:ascii="Times New Roman" w:hAnsi="Times New Roman" w:cs="Times New Roman"/>
          <w:sz w:val="24"/>
          <w:szCs w:val="24"/>
        </w:rPr>
        <w:t>ческого самоуправления</w:t>
      </w:r>
      <w:r w:rsidRPr="008266EE">
        <w:rPr>
          <w:rFonts w:ascii="Times New Roman" w:hAnsi="Times New Roman" w:cs="Times New Roman"/>
          <w:sz w:val="24"/>
          <w:szCs w:val="24"/>
        </w:rPr>
        <w:t>.</w:t>
      </w:r>
    </w:p>
    <w:p w:rsidR="00BA14C2" w:rsidRPr="008266EE" w:rsidRDefault="00D429AC" w:rsidP="00BA14C2">
      <w:pPr>
        <w:pStyle w:val="a4"/>
        <w:spacing w:before="0" w:beforeAutospacing="0" w:after="0" w:afterAutospacing="0" w:line="360" w:lineRule="auto"/>
        <w:ind w:right="-6"/>
        <w:jc w:val="both"/>
      </w:pPr>
      <w:r w:rsidRPr="008266EE">
        <w:rPr>
          <w:b/>
        </w:rPr>
        <w:t xml:space="preserve">     </w:t>
      </w:r>
      <w:r w:rsidR="00327C08" w:rsidRPr="008266EE">
        <w:rPr>
          <w:b/>
        </w:rPr>
        <w:t>Цель</w:t>
      </w:r>
      <w:r w:rsidRPr="008266EE">
        <w:rPr>
          <w:b/>
        </w:rPr>
        <w:t xml:space="preserve">ю </w:t>
      </w:r>
      <w:r w:rsidRPr="008266EE">
        <w:t xml:space="preserve">игры стало </w:t>
      </w:r>
      <w:r w:rsidR="00BA14C2" w:rsidRPr="008266EE">
        <w:t>создание условий для ранней создания среды для профессиональной ориентации обучающихся общеобразовательных организаций в области бизнеса и предпринимательства.</w:t>
      </w:r>
    </w:p>
    <w:p w:rsidR="00327C08" w:rsidRPr="008266EE" w:rsidRDefault="00D429AC" w:rsidP="00BA14C2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266EE">
        <w:rPr>
          <w:color w:val="000000"/>
          <w:sz w:val="24"/>
          <w:szCs w:val="24"/>
        </w:rPr>
        <w:t xml:space="preserve">    </w:t>
      </w:r>
      <w:r w:rsidRPr="008266EE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826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66EE">
        <w:rPr>
          <w:rFonts w:ascii="Times New Roman" w:hAnsi="Times New Roman" w:cs="Times New Roman"/>
          <w:color w:val="000000"/>
          <w:sz w:val="24"/>
          <w:szCs w:val="24"/>
        </w:rPr>
        <w:t>достижение поставленной цели были направлены  з</w:t>
      </w:r>
      <w:r w:rsidR="00327C08" w:rsidRPr="008266EE">
        <w:rPr>
          <w:rFonts w:ascii="Times New Roman" w:hAnsi="Times New Roman" w:cs="Times New Roman"/>
          <w:color w:val="000000"/>
          <w:sz w:val="24"/>
          <w:szCs w:val="24"/>
        </w:rPr>
        <w:t>адачи:</w:t>
      </w:r>
      <w:r w:rsidR="00327C08" w:rsidRPr="008266E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27C08" w:rsidRPr="00826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4C2" w:rsidRPr="008266EE" w:rsidRDefault="00BA14C2" w:rsidP="00BA14C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EE">
        <w:rPr>
          <w:rFonts w:ascii="Times New Roman" w:hAnsi="Times New Roman" w:cs="Times New Roman"/>
          <w:sz w:val="24"/>
          <w:szCs w:val="24"/>
        </w:rPr>
        <w:t>создать условия для ранней профориентации обучающихся – участников школы;</w:t>
      </w:r>
    </w:p>
    <w:p w:rsidR="00BA14C2" w:rsidRPr="008266EE" w:rsidRDefault="00BA14C2" w:rsidP="00BA14C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EE">
        <w:rPr>
          <w:rFonts w:ascii="Times New Roman" w:hAnsi="Times New Roman" w:cs="Times New Roman"/>
          <w:sz w:val="24"/>
          <w:szCs w:val="24"/>
        </w:rPr>
        <w:t>создать условия для формирования коммуникативных, проектных компетенций, навыков групповой работы, самоанализа и рефлексии участников школы;</w:t>
      </w:r>
    </w:p>
    <w:p w:rsidR="00BA14C2" w:rsidRPr="008266EE" w:rsidRDefault="00BA14C2" w:rsidP="00BA14C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EE">
        <w:rPr>
          <w:rFonts w:ascii="Times New Roman" w:hAnsi="Times New Roman" w:cs="Times New Roman"/>
          <w:sz w:val="24"/>
          <w:szCs w:val="24"/>
        </w:rPr>
        <w:t>создать условия для предпринимательской пробы обучающихся и педагогов – участников школы.</w:t>
      </w:r>
    </w:p>
    <w:p w:rsidR="00D429AC" w:rsidRPr="008266EE" w:rsidRDefault="00D429AC" w:rsidP="00D429AC">
      <w:pPr>
        <w:spacing w:after="0" w:line="360" w:lineRule="auto"/>
        <w:ind w:right="-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266EE"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7D21"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Партнерами в проведении образовательного события стали:</w:t>
      </w:r>
    </w:p>
    <w:p w:rsidR="00D429AC" w:rsidRPr="008266EE" w:rsidRDefault="00D429AC" w:rsidP="00BA14C2">
      <w:pPr>
        <w:numPr>
          <w:ilvl w:val="0"/>
          <w:numId w:val="3"/>
        </w:numPr>
        <w:suppressAutoHyphens/>
        <w:spacing w:after="0" w:line="360" w:lineRule="auto"/>
        <w:ind w:left="0" w:right="-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4C2"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кафедра инженерного предпринимательства и полигон инженерного  предпринимательства НИ ТПУ</w:t>
      </w:r>
      <w:r w:rsidRPr="008266EE">
        <w:rPr>
          <w:rFonts w:ascii="Times New Roman" w:hAnsi="Times New Roman" w:cs="Times New Roman"/>
          <w:bCs/>
          <w:sz w:val="24"/>
          <w:szCs w:val="24"/>
        </w:rPr>
        <w:t>;</w:t>
      </w:r>
    </w:p>
    <w:p w:rsidR="00D429AC" w:rsidRPr="008266EE" w:rsidRDefault="00D429AC" w:rsidP="00BA14C2">
      <w:pPr>
        <w:numPr>
          <w:ilvl w:val="0"/>
          <w:numId w:val="3"/>
        </w:numPr>
        <w:suppressAutoHyphens/>
        <w:spacing w:after="0" w:line="360" w:lineRule="auto"/>
        <w:ind w:left="0" w:right="-6"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266EE">
        <w:rPr>
          <w:rFonts w:ascii="Times New Roman" w:hAnsi="Times New Roman" w:cs="Times New Roman"/>
          <w:bCs/>
          <w:sz w:val="24"/>
          <w:szCs w:val="24"/>
        </w:rPr>
        <w:t xml:space="preserve">индивидуальные </w:t>
      </w:r>
      <w:proofErr w:type="gramStart"/>
      <w:r w:rsidRPr="008266EE">
        <w:rPr>
          <w:rFonts w:ascii="Times New Roman" w:hAnsi="Times New Roman" w:cs="Times New Roman"/>
          <w:bCs/>
          <w:sz w:val="24"/>
          <w:szCs w:val="24"/>
        </w:rPr>
        <w:t>предприниматели</w:t>
      </w:r>
      <w:proofErr w:type="gramEnd"/>
      <w:r w:rsidRPr="008266EE">
        <w:rPr>
          <w:rFonts w:ascii="Times New Roman" w:hAnsi="Times New Roman" w:cs="Times New Roman"/>
          <w:bCs/>
          <w:sz w:val="24"/>
          <w:szCs w:val="24"/>
        </w:rPr>
        <w:t xml:space="preserve"> ЗАТО </w:t>
      </w:r>
      <w:proofErr w:type="spellStart"/>
      <w:r w:rsidRPr="008266EE">
        <w:rPr>
          <w:rFonts w:ascii="Times New Roman" w:hAnsi="Times New Roman" w:cs="Times New Roman"/>
          <w:bCs/>
          <w:sz w:val="24"/>
          <w:szCs w:val="24"/>
        </w:rPr>
        <w:t>Северск</w:t>
      </w:r>
      <w:proofErr w:type="spellEnd"/>
      <w:r w:rsidRPr="008266EE">
        <w:rPr>
          <w:rFonts w:ascii="Times New Roman" w:hAnsi="Times New Roman" w:cs="Times New Roman"/>
          <w:bCs/>
          <w:sz w:val="24"/>
          <w:szCs w:val="24"/>
        </w:rPr>
        <w:t xml:space="preserve"> и г. Томска</w:t>
      </w:r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;</w:t>
      </w:r>
    </w:p>
    <w:p w:rsidR="00D429AC" w:rsidRPr="008266EE" w:rsidRDefault="00D429AC" w:rsidP="00BA14C2">
      <w:pPr>
        <w:numPr>
          <w:ilvl w:val="0"/>
          <w:numId w:val="2"/>
        </w:numPr>
        <w:suppressAutoHyphens/>
        <w:spacing w:after="0" w:line="360" w:lineRule="auto"/>
        <w:ind w:left="0" w:right="-6" w:firstLine="42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кафедра социальной педагогики ПФ ФГБОУ ВПО ТГПУ</w:t>
      </w:r>
      <w:r w:rsidRPr="008266EE">
        <w:rPr>
          <w:rFonts w:ascii="Times New Roman" w:hAnsi="Times New Roman" w:cs="Times New Roman"/>
          <w:sz w:val="24"/>
          <w:szCs w:val="24"/>
        </w:rPr>
        <w:t>.</w:t>
      </w:r>
    </w:p>
    <w:p w:rsidR="00D429AC" w:rsidRPr="008266EE" w:rsidRDefault="00D429AC" w:rsidP="00D429AC">
      <w:pPr>
        <w:spacing w:after="0" w:line="360" w:lineRule="auto"/>
        <w:ind w:right="-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Для организации и проведения Игры была создана  рабочая группа в составе:</w:t>
      </w:r>
    </w:p>
    <w:p w:rsidR="00D429AC" w:rsidRPr="008266EE" w:rsidRDefault="00D429AC" w:rsidP="00D429AC">
      <w:pPr>
        <w:numPr>
          <w:ilvl w:val="0"/>
          <w:numId w:val="4"/>
        </w:numPr>
        <w:suppressAutoHyphens/>
        <w:spacing w:after="0" w:line="360" w:lineRule="auto"/>
        <w:ind w:right="-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Ковалева Е.В., начальника отдела развития образовательных систем ОГБУ «РЦРО», </w:t>
      </w:r>
      <w:proofErr w:type="spellStart"/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соруководителя</w:t>
      </w:r>
      <w:proofErr w:type="spellEnd"/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группы;</w:t>
      </w:r>
    </w:p>
    <w:p w:rsidR="00D429AC" w:rsidRPr="008266EE" w:rsidRDefault="00D429AC" w:rsidP="00D429AC">
      <w:pPr>
        <w:numPr>
          <w:ilvl w:val="0"/>
          <w:numId w:val="4"/>
        </w:numPr>
        <w:suppressAutoHyphens/>
        <w:spacing w:after="0" w:line="360" w:lineRule="auto"/>
        <w:ind w:right="-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Крюковой М.Н., директор МАОУ «СОШ № 32» г. Томска, </w:t>
      </w:r>
      <w:proofErr w:type="spellStart"/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соруководитель</w:t>
      </w:r>
      <w:proofErr w:type="spellEnd"/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группы;</w:t>
      </w:r>
    </w:p>
    <w:p w:rsidR="00D429AC" w:rsidRPr="008266EE" w:rsidRDefault="00D429AC" w:rsidP="00D429AC">
      <w:pPr>
        <w:numPr>
          <w:ilvl w:val="0"/>
          <w:numId w:val="4"/>
        </w:numPr>
        <w:suppressAutoHyphens/>
        <w:spacing w:after="0" w:line="360" w:lineRule="auto"/>
        <w:ind w:right="-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Тужиковой</w:t>
      </w:r>
      <w:proofErr w:type="spellEnd"/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Т.А., заместитель директора по НМР МАОУ «СОШ № 32» г. Томска, доцент</w:t>
      </w:r>
      <w:r w:rsidR="00307D21"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ФГБОУ ВПО ТГПУ, к.п.н., консультант</w:t>
      </w:r>
      <w:r w:rsidR="00307D21"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группы;</w:t>
      </w:r>
    </w:p>
    <w:p w:rsidR="00D429AC" w:rsidRPr="008266EE" w:rsidRDefault="00D429AC" w:rsidP="00D429AC">
      <w:pPr>
        <w:numPr>
          <w:ilvl w:val="0"/>
          <w:numId w:val="4"/>
        </w:numPr>
        <w:suppressAutoHyphens/>
        <w:spacing w:after="0" w:line="360" w:lineRule="auto"/>
        <w:ind w:right="-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Филатовой О.Р., учитель иност</w:t>
      </w:r>
      <w:r w:rsidR="008158B4"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ранного языка МАОУ СОШ № 32</w:t>
      </w:r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города Томска, координатор группы (по согласованию);</w:t>
      </w:r>
    </w:p>
    <w:p w:rsidR="00D429AC" w:rsidRPr="008266EE" w:rsidRDefault="00D429AC" w:rsidP="00D429AC">
      <w:pPr>
        <w:numPr>
          <w:ilvl w:val="0"/>
          <w:numId w:val="4"/>
        </w:numPr>
        <w:suppressAutoHyphens/>
        <w:spacing w:after="0" w:line="360" w:lineRule="auto"/>
        <w:ind w:right="-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Ч</w:t>
      </w:r>
      <w:r w:rsidR="00307D21"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ичкановой</w:t>
      </w:r>
      <w:proofErr w:type="spellEnd"/>
      <w:r w:rsidR="00307D21"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Е.Г., координатора уче</w:t>
      </w:r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нического самоуправления МАОУ СОШ № 32;</w:t>
      </w:r>
    </w:p>
    <w:p w:rsidR="00D429AC" w:rsidRPr="008266EE" w:rsidRDefault="00D429AC" w:rsidP="00D429AC">
      <w:pPr>
        <w:numPr>
          <w:ilvl w:val="0"/>
          <w:numId w:val="4"/>
        </w:numPr>
        <w:suppressAutoHyphens/>
        <w:spacing w:after="0" w:line="360" w:lineRule="auto"/>
        <w:ind w:right="-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Дубровиной О.А., координатор</w:t>
      </w:r>
      <w:r w:rsidR="00307D21"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ресурсной лаборатории по школьному предпринимательству и ученическому самоуправлению МАОУ «СОШ №32» города Томска.</w:t>
      </w:r>
    </w:p>
    <w:p w:rsidR="00307D21" w:rsidRPr="008266EE" w:rsidRDefault="00E931CA" w:rsidP="00307D21">
      <w:pPr>
        <w:suppressAutoHyphens/>
        <w:spacing w:after="0" w:line="360" w:lineRule="auto"/>
        <w:ind w:left="360" w:right="-6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Был подготовлен приказ об организации и проведении мероприятия. </w:t>
      </w:r>
      <w:r w:rsidR="00307D21" w:rsidRPr="008266EE">
        <w:rPr>
          <w:rStyle w:val="a5"/>
          <w:rFonts w:ascii="Times New Roman" w:hAnsi="Times New Roman" w:cs="Times New Roman"/>
          <w:b w:val="0"/>
          <w:sz w:val="24"/>
          <w:szCs w:val="24"/>
        </w:rPr>
        <w:t>Рабочая группа обеспечила на достаточном организационно – методическом уровне:</w:t>
      </w:r>
    </w:p>
    <w:p w:rsidR="00307D21" w:rsidRPr="008266EE" w:rsidRDefault="00307D21" w:rsidP="00307D21">
      <w:pPr>
        <w:pStyle w:val="a6"/>
        <w:numPr>
          <w:ilvl w:val="0"/>
          <w:numId w:val="5"/>
        </w:numPr>
        <w:spacing w:line="360" w:lineRule="auto"/>
        <w:ind w:right="-6"/>
        <w:jc w:val="both"/>
        <w:rPr>
          <w:rStyle w:val="a5"/>
          <w:b w:val="0"/>
        </w:rPr>
      </w:pPr>
      <w:r w:rsidRPr="008266EE">
        <w:rPr>
          <w:rStyle w:val="a5"/>
          <w:b w:val="0"/>
        </w:rPr>
        <w:t xml:space="preserve">проведение игры в современном формате, </w:t>
      </w:r>
    </w:p>
    <w:p w:rsidR="00307D21" w:rsidRPr="008266EE" w:rsidRDefault="00307D21" w:rsidP="00307D21">
      <w:pPr>
        <w:pStyle w:val="a6"/>
        <w:numPr>
          <w:ilvl w:val="0"/>
          <w:numId w:val="5"/>
        </w:numPr>
        <w:spacing w:line="360" w:lineRule="auto"/>
        <w:ind w:right="-6"/>
        <w:jc w:val="both"/>
        <w:rPr>
          <w:rStyle w:val="a5"/>
          <w:b w:val="0"/>
        </w:rPr>
      </w:pPr>
      <w:r w:rsidRPr="008266EE">
        <w:rPr>
          <w:rStyle w:val="a5"/>
          <w:b w:val="0"/>
        </w:rPr>
        <w:t xml:space="preserve">формирование ее содержания по блокам, </w:t>
      </w:r>
    </w:p>
    <w:p w:rsidR="00307D21" w:rsidRPr="008266EE" w:rsidRDefault="00307D21" w:rsidP="00307D21">
      <w:pPr>
        <w:pStyle w:val="a6"/>
        <w:numPr>
          <w:ilvl w:val="0"/>
          <w:numId w:val="5"/>
        </w:numPr>
        <w:spacing w:line="360" w:lineRule="auto"/>
        <w:ind w:right="-6"/>
        <w:jc w:val="both"/>
        <w:rPr>
          <w:rStyle w:val="a5"/>
          <w:b w:val="0"/>
        </w:rPr>
      </w:pPr>
      <w:r w:rsidRPr="008266EE">
        <w:rPr>
          <w:rStyle w:val="a5"/>
          <w:b w:val="0"/>
        </w:rPr>
        <w:t>комплектование групп участников образовательного события,</w:t>
      </w:r>
    </w:p>
    <w:p w:rsidR="00307D21" w:rsidRPr="008266EE" w:rsidRDefault="00307D21" w:rsidP="00307D21">
      <w:pPr>
        <w:pStyle w:val="a6"/>
        <w:numPr>
          <w:ilvl w:val="0"/>
          <w:numId w:val="5"/>
        </w:numPr>
        <w:spacing w:line="360" w:lineRule="auto"/>
        <w:ind w:right="-6"/>
        <w:jc w:val="both"/>
        <w:rPr>
          <w:rStyle w:val="a5"/>
          <w:b w:val="0"/>
        </w:rPr>
      </w:pPr>
      <w:r w:rsidRPr="008266EE">
        <w:rPr>
          <w:rStyle w:val="a5"/>
          <w:b w:val="0"/>
        </w:rPr>
        <w:t>взаимодействие с администрациями образовательных организаций, партнерами,</w:t>
      </w:r>
    </w:p>
    <w:p w:rsidR="00307D21" w:rsidRPr="008266EE" w:rsidRDefault="00307D21" w:rsidP="00307D21">
      <w:pPr>
        <w:pStyle w:val="a6"/>
        <w:numPr>
          <w:ilvl w:val="0"/>
          <w:numId w:val="5"/>
        </w:numPr>
        <w:spacing w:line="360" w:lineRule="auto"/>
        <w:ind w:right="-6"/>
        <w:jc w:val="both"/>
        <w:rPr>
          <w:rStyle w:val="a5"/>
          <w:b w:val="0"/>
        </w:rPr>
      </w:pPr>
      <w:r w:rsidRPr="008266EE">
        <w:rPr>
          <w:rStyle w:val="a5"/>
          <w:b w:val="0"/>
        </w:rPr>
        <w:t>поощрение участников события,</w:t>
      </w:r>
    </w:p>
    <w:p w:rsidR="00307D21" w:rsidRPr="008266EE" w:rsidRDefault="00C078B5" w:rsidP="00307D21">
      <w:pPr>
        <w:pStyle w:val="a6"/>
        <w:numPr>
          <w:ilvl w:val="0"/>
          <w:numId w:val="5"/>
        </w:numPr>
        <w:spacing w:line="360" w:lineRule="auto"/>
        <w:ind w:right="-6"/>
        <w:jc w:val="both"/>
        <w:rPr>
          <w:rStyle w:val="a5"/>
          <w:b w:val="0"/>
        </w:rPr>
      </w:pPr>
      <w:r w:rsidRPr="008266EE">
        <w:rPr>
          <w:rStyle w:val="a5"/>
          <w:b w:val="0"/>
        </w:rPr>
        <w:t xml:space="preserve">общие  вопросы </w:t>
      </w:r>
      <w:r w:rsidR="00307D21" w:rsidRPr="008266EE">
        <w:rPr>
          <w:rStyle w:val="a5"/>
          <w:b w:val="0"/>
        </w:rPr>
        <w:t>регистрации участников,</w:t>
      </w:r>
    </w:p>
    <w:p w:rsidR="00307D21" w:rsidRPr="008266EE" w:rsidRDefault="00307D21" w:rsidP="00307D21">
      <w:pPr>
        <w:pStyle w:val="a6"/>
        <w:numPr>
          <w:ilvl w:val="0"/>
          <w:numId w:val="5"/>
        </w:numPr>
        <w:spacing w:line="360" w:lineRule="auto"/>
        <w:ind w:right="-6"/>
        <w:jc w:val="both"/>
        <w:rPr>
          <w:rStyle w:val="a5"/>
          <w:b w:val="0"/>
        </w:rPr>
      </w:pPr>
      <w:r w:rsidRPr="008266EE">
        <w:rPr>
          <w:rStyle w:val="a5"/>
          <w:b w:val="0"/>
        </w:rPr>
        <w:t>работу дискуссионных площадок,</w:t>
      </w:r>
    </w:p>
    <w:p w:rsidR="00307D21" w:rsidRPr="008266EE" w:rsidRDefault="00307D21" w:rsidP="00307D21">
      <w:pPr>
        <w:pStyle w:val="a6"/>
        <w:numPr>
          <w:ilvl w:val="0"/>
          <w:numId w:val="5"/>
        </w:numPr>
        <w:spacing w:line="360" w:lineRule="auto"/>
        <w:ind w:right="-6"/>
        <w:jc w:val="both"/>
        <w:rPr>
          <w:rStyle w:val="a5"/>
          <w:b w:val="0"/>
        </w:rPr>
      </w:pPr>
      <w:r w:rsidRPr="008266EE">
        <w:rPr>
          <w:rStyle w:val="a5"/>
          <w:b w:val="0"/>
        </w:rPr>
        <w:t>ученического пресс – центра,</w:t>
      </w:r>
    </w:p>
    <w:p w:rsidR="00307D21" w:rsidRPr="008266EE" w:rsidRDefault="00307D21" w:rsidP="00307D21">
      <w:pPr>
        <w:pStyle w:val="a6"/>
        <w:numPr>
          <w:ilvl w:val="0"/>
          <w:numId w:val="5"/>
        </w:numPr>
        <w:spacing w:line="360" w:lineRule="auto"/>
        <w:ind w:right="-6"/>
        <w:jc w:val="both"/>
        <w:rPr>
          <w:bCs/>
        </w:rPr>
      </w:pPr>
      <w:r w:rsidRPr="008266EE">
        <w:rPr>
          <w:rStyle w:val="a5"/>
          <w:b w:val="0"/>
        </w:rPr>
        <w:t xml:space="preserve">анализ события. </w:t>
      </w:r>
    </w:p>
    <w:p w:rsidR="00D429AC" w:rsidRDefault="008266EE" w:rsidP="008266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6EE">
        <w:rPr>
          <w:rFonts w:ascii="Times New Roman" w:hAnsi="Times New Roman" w:cs="Times New Roman"/>
          <w:sz w:val="24"/>
          <w:szCs w:val="24"/>
        </w:rPr>
        <w:t xml:space="preserve">     </w:t>
      </w:r>
      <w:r w:rsidR="00307D21" w:rsidRPr="008266EE">
        <w:rPr>
          <w:rFonts w:ascii="Times New Roman" w:hAnsi="Times New Roman" w:cs="Times New Roman"/>
          <w:sz w:val="24"/>
          <w:szCs w:val="24"/>
        </w:rPr>
        <w:t>Образовательное событие состояло</w:t>
      </w:r>
      <w:r w:rsidR="00BA14C2" w:rsidRPr="008266EE">
        <w:rPr>
          <w:rFonts w:ascii="Times New Roman" w:hAnsi="Times New Roman" w:cs="Times New Roman"/>
          <w:sz w:val="24"/>
          <w:szCs w:val="24"/>
        </w:rPr>
        <w:t xml:space="preserve"> из нескольких</w:t>
      </w:r>
      <w:r w:rsidR="00D429AC" w:rsidRPr="008266EE">
        <w:rPr>
          <w:rFonts w:ascii="Times New Roman" w:hAnsi="Times New Roman" w:cs="Times New Roman"/>
          <w:sz w:val="24"/>
          <w:szCs w:val="24"/>
        </w:rPr>
        <w:t xml:space="preserve"> </w:t>
      </w:r>
      <w:r w:rsidR="00307D21" w:rsidRPr="008266EE">
        <w:rPr>
          <w:rFonts w:ascii="Times New Roman" w:hAnsi="Times New Roman" w:cs="Times New Roman"/>
          <w:sz w:val="24"/>
          <w:szCs w:val="24"/>
        </w:rPr>
        <w:t xml:space="preserve">содержательных блоков, проводимых на безвозмездной основе партнерами, в том числе </w:t>
      </w:r>
      <w:r w:rsidR="00BA14C2" w:rsidRPr="008266EE">
        <w:rPr>
          <w:rFonts w:ascii="Times New Roman" w:hAnsi="Times New Roman" w:cs="Times New Roman"/>
          <w:sz w:val="24"/>
          <w:szCs w:val="24"/>
        </w:rPr>
        <w:t>представителями бизнеса.</w:t>
      </w:r>
    </w:p>
    <w:p w:rsidR="00C078B5" w:rsidRPr="008266EE" w:rsidRDefault="008266EE" w:rsidP="008266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66EE">
        <w:rPr>
          <w:rFonts w:ascii="Times New Roman" w:hAnsi="Times New Roman" w:cs="Times New Roman"/>
          <w:sz w:val="24"/>
          <w:szCs w:val="24"/>
        </w:rPr>
        <w:t xml:space="preserve">    </w:t>
      </w:r>
      <w:r w:rsidR="00BA14C2" w:rsidRPr="008266EE">
        <w:rPr>
          <w:rFonts w:ascii="Times New Roman" w:hAnsi="Times New Roman" w:cs="Times New Roman"/>
          <w:sz w:val="24"/>
          <w:szCs w:val="24"/>
        </w:rPr>
        <w:t xml:space="preserve">В отзывах о мероприятии все  участники отметили высокий уровень его проведения, а также содержания, направленного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A14C2" w:rsidRPr="008266E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8343D" w:rsidRPr="008266EE">
        <w:rPr>
          <w:rFonts w:ascii="Times New Roman" w:hAnsi="Times New Roman" w:cs="Times New Roman"/>
          <w:sz w:val="24"/>
          <w:szCs w:val="24"/>
        </w:rPr>
        <w:t xml:space="preserve"> </w:t>
      </w:r>
      <w:r w:rsidRPr="008266EE">
        <w:rPr>
          <w:rFonts w:ascii="Times New Roman" w:hAnsi="Times New Roman" w:cs="Times New Roman"/>
          <w:sz w:val="24"/>
          <w:szCs w:val="24"/>
        </w:rPr>
        <w:t>компетенций</w:t>
      </w:r>
      <w:r w:rsidR="00F8343D" w:rsidRPr="00826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8266EE">
        <w:rPr>
          <w:rFonts w:ascii="Times New Roman" w:hAnsi="Times New Roman" w:cs="Times New Roman"/>
          <w:sz w:val="24"/>
          <w:szCs w:val="24"/>
        </w:rPr>
        <w:t xml:space="preserve"> социально-экономической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ситуацией</w:t>
      </w:r>
      <w:r w:rsidRPr="008266EE">
        <w:rPr>
          <w:rFonts w:ascii="Times New Roman" w:hAnsi="Times New Roman" w:cs="Times New Roman"/>
          <w:sz w:val="24"/>
          <w:szCs w:val="24"/>
        </w:rPr>
        <w:t xml:space="preserve"> региона.</w:t>
      </w:r>
    </w:p>
    <w:p w:rsidR="00E73855" w:rsidRPr="008266EE" w:rsidRDefault="00E73855" w:rsidP="00E73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EE">
        <w:rPr>
          <w:rFonts w:ascii="Times New Roman" w:hAnsi="Times New Roman" w:cs="Times New Roman"/>
          <w:sz w:val="24"/>
          <w:szCs w:val="24"/>
        </w:rPr>
        <w:t xml:space="preserve">Справку составила: </w:t>
      </w:r>
      <w:proofErr w:type="spellStart"/>
      <w:r w:rsidRPr="008266EE">
        <w:rPr>
          <w:rFonts w:ascii="Times New Roman" w:hAnsi="Times New Roman" w:cs="Times New Roman"/>
          <w:sz w:val="24"/>
          <w:szCs w:val="24"/>
        </w:rPr>
        <w:t>Т.А.Тужикова</w:t>
      </w:r>
      <w:proofErr w:type="spellEnd"/>
      <w:r w:rsidRPr="008266EE">
        <w:rPr>
          <w:rFonts w:ascii="Times New Roman" w:hAnsi="Times New Roman" w:cs="Times New Roman"/>
          <w:sz w:val="24"/>
          <w:szCs w:val="24"/>
        </w:rPr>
        <w:t>, заместитель директора по НМР, консультант рабочей группы мероприятия.</w:t>
      </w:r>
    </w:p>
    <w:p w:rsidR="00E73855" w:rsidRPr="00E73855" w:rsidRDefault="008266EE" w:rsidP="00E73855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11 апреля 2016</w:t>
      </w:r>
      <w:r w:rsidR="00E73855">
        <w:rPr>
          <w:rFonts w:ascii="Times New Roman" w:hAnsi="Times New Roman" w:cs="Times New Roman"/>
        </w:rPr>
        <w:t xml:space="preserve"> года</w:t>
      </w:r>
    </w:p>
    <w:sectPr w:rsidR="00E73855" w:rsidRPr="00E73855" w:rsidSect="00BB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A05"/>
    <w:multiLevelType w:val="hybridMultilevel"/>
    <w:tmpl w:val="03C0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CFC"/>
    <w:multiLevelType w:val="hybridMultilevel"/>
    <w:tmpl w:val="5596D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66012F"/>
    <w:multiLevelType w:val="hybridMultilevel"/>
    <w:tmpl w:val="47C8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D6530"/>
    <w:multiLevelType w:val="hybridMultilevel"/>
    <w:tmpl w:val="4EF0DB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157FF4"/>
    <w:multiLevelType w:val="hybridMultilevel"/>
    <w:tmpl w:val="2542B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E4EB4"/>
    <w:multiLevelType w:val="hybridMultilevel"/>
    <w:tmpl w:val="4EE6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A355F"/>
    <w:multiLevelType w:val="hybridMultilevel"/>
    <w:tmpl w:val="630AE49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C73"/>
    <w:rsid w:val="002A62DA"/>
    <w:rsid w:val="00307D21"/>
    <w:rsid w:val="00325E0B"/>
    <w:rsid w:val="00327C08"/>
    <w:rsid w:val="00354DFC"/>
    <w:rsid w:val="003D7B3B"/>
    <w:rsid w:val="004106A6"/>
    <w:rsid w:val="004B2FEB"/>
    <w:rsid w:val="004F4027"/>
    <w:rsid w:val="005302AE"/>
    <w:rsid w:val="005A10A2"/>
    <w:rsid w:val="007159E0"/>
    <w:rsid w:val="00764944"/>
    <w:rsid w:val="00787BE5"/>
    <w:rsid w:val="007E052D"/>
    <w:rsid w:val="008158B4"/>
    <w:rsid w:val="008266EE"/>
    <w:rsid w:val="00831D4A"/>
    <w:rsid w:val="008B04C3"/>
    <w:rsid w:val="009461B5"/>
    <w:rsid w:val="00A02A29"/>
    <w:rsid w:val="00B7103C"/>
    <w:rsid w:val="00BA14C2"/>
    <w:rsid w:val="00BB51F0"/>
    <w:rsid w:val="00C078B5"/>
    <w:rsid w:val="00CB1511"/>
    <w:rsid w:val="00CC2F3F"/>
    <w:rsid w:val="00D24653"/>
    <w:rsid w:val="00D429AC"/>
    <w:rsid w:val="00D93269"/>
    <w:rsid w:val="00DE5543"/>
    <w:rsid w:val="00E34516"/>
    <w:rsid w:val="00E73855"/>
    <w:rsid w:val="00E931CA"/>
    <w:rsid w:val="00F01C73"/>
    <w:rsid w:val="00F167D1"/>
    <w:rsid w:val="00F8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2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429AC"/>
    <w:rPr>
      <w:b/>
      <w:bCs/>
    </w:rPr>
  </w:style>
  <w:style w:type="paragraph" w:styleId="a6">
    <w:name w:val="List Paragraph"/>
    <w:basedOn w:val="a"/>
    <w:uiPriority w:val="34"/>
    <w:qFormat/>
    <w:rsid w:val="00D429A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2016-04-11T06:48:00Z</cp:lastPrinted>
  <dcterms:created xsi:type="dcterms:W3CDTF">2014-11-17T05:03:00Z</dcterms:created>
  <dcterms:modified xsi:type="dcterms:W3CDTF">2016-04-11T06:50:00Z</dcterms:modified>
</cp:coreProperties>
</file>